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47" w:rsidRDefault="00971C47" w:rsidP="00001B05">
      <w:pPr>
        <w:pStyle w:val="tekscior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3.1</w:t>
      </w:r>
      <w:bookmarkStart w:id="0" w:name="_GoBack"/>
      <w:bookmarkEnd w:id="0"/>
    </w:p>
    <w:p w:rsidR="00001B05" w:rsidRPr="00971C47" w:rsidRDefault="00001B05" w:rsidP="00001B05">
      <w:pPr>
        <w:pStyle w:val="tekscior"/>
        <w:spacing w:before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t>Proces uczenia się dzieli się na 4 etapy:</w:t>
      </w:r>
    </w:p>
    <w:p w:rsidR="00001B05" w:rsidRPr="00971C47" w:rsidRDefault="00001B05" w:rsidP="00001B05">
      <w:pPr>
        <w:pStyle w:val="tekscior"/>
        <w:spacing w:before="0"/>
        <w:rPr>
          <w:rFonts w:asciiTheme="minorHAnsi" w:hAnsiTheme="minorHAnsi" w:cstheme="minorHAnsi"/>
          <w:noProof/>
        </w:rPr>
      </w:pPr>
      <w:r w:rsidRPr="00971C47">
        <w:rPr>
          <w:rStyle w:val="Pogrubienie"/>
          <w:rFonts w:asciiTheme="minorHAnsi" w:hAnsiTheme="minorHAnsi" w:cstheme="minorHAnsi"/>
          <w:b w:val="0"/>
          <w:bCs w:val="0"/>
        </w:rPr>
        <w:t>„Nieświadoma niekompetencja</w:t>
      </w:r>
      <w:r w:rsidRPr="00971C47">
        <w:rPr>
          <w:rFonts w:asciiTheme="minorHAnsi" w:hAnsiTheme="minorHAnsi" w:cstheme="minorHAnsi"/>
        </w:rPr>
        <w:t> - jednostka w tej fazie nie rozumie lub nie wie, jak coś zrobić i nie potrafi ponadto rozpoznać swoich braków. Niektóre osoby mogą nawet na tym etapie podważać przydatność umiejętności. W tej fazie to sama jednostka musi uznać, iż jest w danej dziedzinie niekompetentna i sama uznać wartość nabycia nowych umiejętności. Jest to warunek konieczny przed przejściem do następnego etapu. Czas w jakim jednostka pozostanie na tym etapie zależy tylko od wewnętrznych bodźców motywacyjnych do nauki.</w:t>
      </w:r>
      <w:r w:rsidRPr="00971C47">
        <w:rPr>
          <w:rFonts w:asciiTheme="minorHAnsi" w:hAnsiTheme="minorHAnsi" w:cstheme="minorHAnsi"/>
        </w:rPr>
        <w:tab/>
      </w:r>
      <w:r w:rsidRPr="00971C47">
        <w:rPr>
          <w:rFonts w:asciiTheme="minorHAnsi" w:hAnsiTheme="minorHAnsi" w:cstheme="minorHAnsi"/>
        </w:rPr>
        <w:br/>
      </w:r>
      <w:r w:rsidRPr="00971C47">
        <w:rPr>
          <w:rStyle w:val="Pogrubienie"/>
          <w:rFonts w:asciiTheme="minorHAnsi" w:hAnsiTheme="minorHAnsi" w:cstheme="minorHAnsi"/>
          <w:b w:val="0"/>
          <w:bCs w:val="0"/>
        </w:rPr>
        <w:t>Świadoma niekompetencja</w:t>
      </w:r>
      <w:r w:rsidRPr="00971C47">
        <w:rPr>
          <w:rFonts w:asciiTheme="minorHAnsi" w:hAnsiTheme="minorHAnsi" w:cstheme="minorHAnsi"/>
        </w:rPr>
        <w:t> - na tym etapie jednostka nie umie i nie potrafi czegoś zrobić, jednakże jest świadoma owego braku oraz zdaje sobie sprawę z wartości poznania nowej zdolności, przyswojenia nowej wiedzy. Warto pamiętać, że popełnianie błędów na tym etapie jest integralnym składnikiem procesu nauczania na tym etapie.</w:t>
      </w:r>
      <w:r w:rsidRPr="00971C47">
        <w:rPr>
          <w:rFonts w:asciiTheme="minorHAnsi" w:hAnsiTheme="minorHAnsi" w:cstheme="minorHAnsi"/>
        </w:rPr>
        <w:br/>
      </w:r>
      <w:r w:rsidRPr="00971C47">
        <w:rPr>
          <w:rFonts w:asciiTheme="minorHAnsi" w:hAnsiTheme="minorHAnsi" w:cstheme="minorHAnsi"/>
        </w:rPr>
        <w:br/>
      </w:r>
      <w:r w:rsidRPr="00971C47">
        <w:rPr>
          <w:rStyle w:val="Pogrubienie"/>
          <w:rFonts w:asciiTheme="minorHAnsi" w:hAnsiTheme="minorHAnsi" w:cstheme="minorHAnsi"/>
          <w:b w:val="0"/>
          <w:bCs w:val="0"/>
        </w:rPr>
        <w:t>Świadoma kompetencja</w:t>
      </w:r>
      <w:r w:rsidRPr="00971C47">
        <w:rPr>
          <w:rFonts w:asciiTheme="minorHAnsi" w:hAnsiTheme="minorHAnsi" w:cstheme="minorHAnsi"/>
        </w:rPr>
        <w:t> - jednostka rozumie pewne procesy oraz potrafi korzystać z nabytych umiejętności. Jednak wykorzystanie umiejętności i wiedzy wymaga koncentracji. W pewnych przypadkach proces może rozłożyć się na kilka etapów, gdy wymaga dużego skupienia w wykorzystaniu konkretnej umiejętności.</w:t>
      </w:r>
      <w:r w:rsidRPr="00971C47">
        <w:rPr>
          <w:rFonts w:asciiTheme="minorHAnsi" w:hAnsiTheme="minorHAnsi" w:cstheme="minorHAnsi"/>
        </w:rPr>
        <w:tab/>
      </w:r>
      <w:r w:rsidRPr="00971C47">
        <w:rPr>
          <w:rFonts w:asciiTheme="minorHAnsi" w:hAnsiTheme="minorHAnsi" w:cstheme="minorHAnsi"/>
        </w:rPr>
        <w:br/>
      </w:r>
      <w:r w:rsidRPr="00971C47">
        <w:rPr>
          <w:rFonts w:asciiTheme="minorHAnsi" w:hAnsiTheme="minorHAnsi" w:cstheme="minorHAnsi"/>
        </w:rPr>
        <w:br/>
      </w:r>
      <w:r w:rsidRPr="00971C47">
        <w:rPr>
          <w:rStyle w:val="Pogrubienie"/>
          <w:rFonts w:asciiTheme="minorHAnsi" w:hAnsiTheme="minorHAnsi" w:cstheme="minorHAnsi"/>
          <w:b w:val="0"/>
          <w:bCs w:val="0"/>
        </w:rPr>
        <w:t>Nieświadoma kompetencja</w:t>
      </w:r>
      <w:r w:rsidRPr="00971C47">
        <w:rPr>
          <w:rFonts w:asciiTheme="minorHAnsi" w:hAnsiTheme="minorHAnsi" w:cstheme="minorHAnsi"/>
        </w:rPr>
        <w:t> - na tym etapie jednostka ma już za sobą na tyle długa praktykę w wykorzystywaniu danej umiejętności, że ta staje się wręcz częścią jego osobowości albo odruchem i może z niej łatwo korzystać. W efekcie dana umiejętność może być wykorzystywana jednocześnie z innymi. Jednostka na tym etapie ponadto może sama nauczać innych, korzystając oczywiście z własnych doświadczeń.”</w:t>
      </w:r>
      <w:r w:rsidRPr="00971C47">
        <w:rPr>
          <w:rStyle w:val="Odwoanieprzypisudolnego"/>
          <w:rFonts w:asciiTheme="minorHAnsi" w:hAnsiTheme="minorHAnsi" w:cstheme="minorHAnsi"/>
        </w:rPr>
        <w:footnoteReference w:id="1"/>
      </w:r>
      <w:r w:rsidRPr="00971C47">
        <w:rPr>
          <w:rFonts w:asciiTheme="minorHAnsi" w:hAnsiTheme="minorHAnsi" w:cstheme="minorHAnsi"/>
          <w:noProof/>
        </w:rPr>
        <w:t xml:space="preserve"> 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  <w:u w:val="single"/>
        </w:rPr>
      </w:pP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  <w:u w:val="single"/>
        </w:rPr>
      </w:pPr>
      <w:r w:rsidRPr="00971C47">
        <w:rPr>
          <w:rFonts w:asciiTheme="minorHAnsi" w:hAnsiTheme="minorHAnsi" w:cstheme="minorHAnsi"/>
          <w:u w:val="single"/>
        </w:rPr>
        <w:t>Kategoria kognitywna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t xml:space="preserve">Zdefiniowana w 1956 r. przez Benjamina </w:t>
      </w:r>
      <w:proofErr w:type="spellStart"/>
      <w:r w:rsidRPr="00971C47">
        <w:rPr>
          <w:rFonts w:asciiTheme="minorHAnsi" w:hAnsiTheme="minorHAnsi" w:cstheme="minorHAnsi"/>
        </w:rPr>
        <w:t>Blooma</w:t>
      </w:r>
      <w:proofErr w:type="spellEnd"/>
      <w:r w:rsidRPr="00971C47">
        <w:rPr>
          <w:rFonts w:asciiTheme="minorHAnsi" w:hAnsiTheme="minorHAnsi" w:cstheme="minorHAnsi"/>
        </w:rPr>
        <w:t xml:space="preserve"> wyróżnia sześć poziomów: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t>WIEDZA – opanowanie wiadomości różnorodnego typu takich jak fakty, definicje ogólne czy teorie.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t>ROZUMIENIE- prezentowanie pojmowania faktów przez systematyzację, porównywanie, charakteryzowanie i wyjaśnianie.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lastRenderedPageBreak/>
        <w:t>ZASTOSOWANIE – rozwiązywanie problemów w nowych sytuacjach w drodze zastosowania zdobytej wiedzy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t>ANALIZA – analiza informacji, ich fragmentacja na części i zdefiniowanie relacji między nimi. Prezentacja dowodów i konkluzji na poparcie twierdzeń.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t>SYNTEZA – uporządkowanie informacji w nowy sposób przez kombinację komponentów w nowe struktury lub sugerowanie rozwiązań zamiennych.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t>OCENIANIE - prezentacja i obrona stanowisk przez formułowanie sądów o celowości pomysłów lub jakości pracy pod kątem sformułowanych celów. Rozpatrywanie, dokumentowanie.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  <w:u w:val="single"/>
        </w:rPr>
      </w:pPr>
      <w:r w:rsidRPr="00971C47">
        <w:rPr>
          <w:rFonts w:asciiTheme="minorHAnsi" w:hAnsiTheme="minorHAnsi" w:cstheme="minorHAnsi"/>
          <w:u w:val="single"/>
        </w:rPr>
        <w:t>Kategoria afektywna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t xml:space="preserve">Autorstwa zespołu w składzie: Dawid R. </w:t>
      </w:r>
      <w:proofErr w:type="spellStart"/>
      <w:r w:rsidRPr="00971C47">
        <w:rPr>
          <w:rFonts w:asciiTheme="minorHAnsi" w:hAnsiTheme="minorHAnsi" w:cstheme="minorHAnsi"/>
        </w:rPr>
        <w:t>Krathwol</w:t>
      </w:r>
      <w:proofErr w:type="spellEnd"/>
      <w:r w:rsidRPr="00971C47">
        <w:rPr>
          <w:rFonts w:asciiTheme="minorHAnsi" w:hAnsiTheme="minorHAnsi" w:cstheme="minorHAnsi"/>
        </w:rPr>
        <w:t xml:space="preserve">, Benjamin </w:t>
      </w:r>
      <w:proofErr w:type="spellStart"/>
      <w:r w:rsidRPr="00971C47">
        <w:rPr>
          <w:rFonts w:asciiTheme="minorHAnsi" w:hAnsiTheme="minorHAnsi" w:cstheme="minorHAnsi"/>
        </w:rPr>
        <w:t>Bloom</w:t>
      </w:r>
      <w:proofErr w:type="spellEnd"/>
      <w:r w:rsidRPr="00971C47">
        <w:rPr>
          <w:rFonts w:asciiTheme="minorHAnsi" w:hAnsiTheme="minorHAnsi" w:cstheme="minorHAnsi"/>
        </w:rPr>
        <w:t xml:space="preserve">, Bertram B. </w:t>
      </w:r>
      <w:proofErr w:type="spellStart"/>
      <w:r w:rsidRPr="00971C47">
        <w:rPr>
          <w:rFonts w:asciiTheme="minorHAnsi" w:hAnsiTheme="minorHAnsi" w:cstheme="minorHAnsi"/>
        </w:rPr>
        <w:t>Masia</w:t>
      </w:r>
      <w:proofErr w:type="spellEnd"/>
      <w:r w:rsidRPr="00971C47">
        <w:rPr>
          <w:rFonts w:asciiTheme="minorHAnsi" w:hAnsiTheme="minorHAnsi" w:cstheme="minorHAnsi"/>
        </w:rPr>
        <w:t>. Obejmuje pięć kategorii: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t>RECEPCJA- odbieranie impulsów emocjonalnych z należytym nastawieniem, inklinacją oraz uwagą selektywną lub dowolnie ukierunkowaną. Uczący się powinien opanować ze zrozumieniem m.in. dźwięki, wydarzenia, rozmiary.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t>DZIAŁANIE – z wyrażaniem na nie akceptacji, z chęcią działania i satysfakcją z wszczętego działania. Obeznanie z narzędziami, instrukcjami, przemówieniami, twórczością artystyczną itd.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t>WARTOŚCIOWANIE – aprobata wartości, wiara i zaangażowanie w nie i poświęcenie im. Inną formą działania wspierającą uznawane wartości jest ich obrona podejmowana w polemikach czy protestach, co w rezultacie często prowadzi do członkostwa w grupach czy twórczości artystycznej.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t>ORGANIZACJA- konceptualne sformułowanie wartości i kreowanie systemu wartości. Umiejętności konieczne na tym poziomie to definiowanie, precyzowanie, polemizowanie. Skutkami są: strategie, wyznaczniki, normy.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t>SELEKCJA WŁASNEGO SYSTEMU WARTOŚCI – podporządkowanie zachowania wartościom, które stają się atrybutami osobowymi. Uformowane wartości przekształcają się w światopogląd.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  <w:u w:val="single"/>
        </w:rPr>
      </w:pPr>
      <w:r w:rsidRPr="00971C47">
        <w:rPr>
          <w:rFonts w:asciiTheme="minorHAnsi" w:hAnsiTheme="minorHAnsi" w:cstheme="minorHAnsi"/>
          <w:u w:val="single"/>
        </w:rPr>
        <w:t>Kategoria psychomotoryczna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t>W tej kategorii wyróżnia się 5 etapów: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t>Etap 1 – stymulacja sensualna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t>Etap 2 – nastawienie mentalno-emocjonalne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t>Etap 3 – działanie pod czyimś kierownictwem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t>Etap 4 – automatyzacja</w:t>
      </w:r>
    </w:p>
    <w:p w:rsidR="005C7A76" w:rsidRPr="00971C47" w:rsidRDefault="005C7A76" w:rsidP="005C7A76">
      <w:pPr>
        <w:pStyle w:val="tekscior"/>
        <w:spacing w:before="0" w:after="0"/>
        <w:rPr>
          <w:rFonts w:asciiTheme="minorHAnsi" w:hAnsiTheme="minorHAnsi" w:cstheme="minorHAnsi"/>
        </w:rPr>
      </w:pPr>
      <w:r w:rsidRPr="00971C47">
        <w:rPr>
          <w:rFonts w:asciiTheme="minorHAnsi" w:hAnsiTheme="minorHAnsi" w:cstheme="minorHAnsi"/>
        </w:rPr>
        <w:lastRenderedPageBreak/>
        <w:t>Etap 5 – działania holistyczne.</w:t>
      </w:r>
    </w:p>
    <w:p w:rsidR="00001ACC" w:rsidRPr="00971C47" w:rsidRDefault="005C7A76" w:rsidP="005C7A76">
      <w:pPr>
        <w:rPr>
          <w:rFonts w:asciiTheme="minorHAnsi" w:hAnsiTheme="minorHAnsi" w:cstheme="minorHAnsi"/>
          <w:sz w:val="24"/>
          <w:szCs w:val="24"/>
        </w:rPr>
      </w:pPr>
      <w:r w:rsidRPr="00971C47">
        <w:rPr>
          <w:rFonts w:asciiTheme="minorHAnsi" w:hAnsiTheme="minorHAnsi" w:cstheme="minorHAnsi"/>
          <w:sz w:val="24"/>
          <w:szCs w:val="24"/>
        </w:rPr>
        <w:t xml:space="preserve">Więcej: </w:t>
      </w:r>
      <w:hyperlink r:id="rId7" w:history="1">
        <w:r w:rsidRPr="00971C47">
          <w:rPr>
            <w:rStyle w:val="Hipercze"/>
            <w:rFonts w:asciiTheme="minorHAnsi" w:hAnsiTheme="minorHAnsi" w:cstheme="minorHAnsi"/>
            <w:sz w:val="24"/>
            <w:szCs w:val="24"/>
          </w:rPr>
          <w:t>http://www.ptde.org/mod/page/view.php?id=606</w:t>
        </w:r>
      </w:hyperlink>
    </w:p>
    <w:sectPr w:rsidR="00001ACC" w:rsidRPr="00971C47" w:rsidSect="001B753B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6F2" w:rsidRDefault="001D26F2" w:rsidP="00EF3930">
      <w:pPr>
        <w:spacing w:after="0" w:line="240" w:lineRule="auto"/>
      </w:pPr>
      <w:r>
        <w:separator/>
      </w:r>
    </w:p>
  </w:endnote>
  <w:endnote w:type="continuationSeparator" w:id="0">
    <w:p w:rsidR="001D26F2" w:rsidRDefault="001D26F2" w:rsidP="00EF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6F2" w:rsidRDefault="001D26F2" w:rsidP="00EF3930">
      <w:pPr>
        <w:spacing w:after="0" w:line="240" w:lineRule="auto"/>
      </w:pPr>
      <w:r>
        <w:separator/>
      </w:r>
    </w:p>
  </w:footnote>
  <w:footnote w:type="continuationSeparator" w:id="0">
    <w:p w:rsidR="001D26F2" w:rsidRDefault="001D26F2" w:rsidP="00EF3930">
      <w:pPr>
        <w:spacing w:after="0" w:line="240" w:lineRule="auto"/>
      </w:pPr>
      <w:r>
        <w:continuationSeparator/>
      </w:r>
    </w:p>
  </w:footnote>
  <w:footnote w:id="1">
    <w:p w:rsidR="00001B05" w:rsidRDefault="00001B05" w:rsidP="00001B05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BC1B86">
        <w:rPr>
          <w:lang w:val="en-US"/>
        </w:rPr>
        <w:t xml:space="preserve"> </w:t>
      </w:r>
      <w:hyperlink r:id="rId1" w:history="1">
        <w:r w:rsidR="005C7A76" w:rsidRPr="00F36D28">
          <w:rPr>
            <w:rStyle w:val="Hipercze"/>
            <w:lang w:val="en-US"/>
          </w:rPr>
          <w:t>https://www.governica.com/Cztery_fazy_kompetencji</w:t>
        </w:r>
      </w:hyperlink>
    </w:p>
    <w:p w:rsidR="005C7A76" w:rsidRPr="00BC1B86" w:rsidRDefault="005C7A76" w:rsidP="00001B05">
      <w:pPr>
        <w:pStyle w:val="Tekstprzypisudolnego"/>
        <w:jc w:val="both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58EB"/>
    <w:multiLevelType w:val="hybridMultilevel"/>
    <w:tmpl w:val="0D46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285E"/>
    <w:multiLevelType w:val="hybridMultilevel"/>
    <w:tmpl w:val="90CA09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F15DA9"/>
    <w:multiLevelType w:val="hybridMultilevel"/>
    <w:tmpl w:val="C6EC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B00D4"/>
    <w:multiLevelType w:val="hybridMultilevel"/>
    <w:tmpl w:val="031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F43"/>
    <w:multiLevelType w:val="multilevel"/>
    <w:tmpl w:val="F5F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65822"/>
    <w:multiLevelType w:val="hybridMultilevel"/>
    <w:tmpl w:val="C3A05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C2434"/>
    <w:multiLevelType w:val="multilevel"/>
    <w:tmpl w:val="1A1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52208"/>
    <w:multiLevelType w:val="multilevel"/>
    <w:tmpl w:val="9C4A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720ACB"/>
    <w:multiLevelType w:val="hybridMultilevel"/>
    <w:tmpl w:val="9D5A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E7C39"/>
    <w:multiLevelType w:val="multilevel"/>
    <w:tmpl w:val="CA32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30"/>
    <w:rsid w:val="00001ACC"/>
    <w:rsid w:val="00001B05"/>
    <w:rsid w:val="00020F27"/>
    <w:rsid w:val="00051DFE"/>
    <w:rsid w:val="001366FD"/>
    <w:rsid w:val="0015158B"/>
    <w:rsid w:val="001B753B"/>
    <w:rsid w:val="001D26F2"/>
    <w:rsid w:val="00270DEE"/>
    <w:rsid w:val="003A5A2B"/>
    <w:rsid w:val="0047543A"/>
    <w:rsid w:val="004C3A6F"/>
    <w:rsid w:val="004C7B23"/>
    <w:rsid w:val="005C7A76"/>
    <w:rsid w:val="00653940"/>
    <w:rsid w:val="006F04D5"/>
    <w:rsid w:val="00871DA7"/>
    <w:rsid w:val="00933470"/>
    <w:rsid w:val="00971C47"/>
    <w:rsid w:val="00AD784E"/>
    <w:rsid w:val="00C408E7"/>
    <w:rsid w:val="00DA55BB"/>
    <w:rsid w:val="00E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8DAA"/>
  <w15:chartTrackingRefBased/>
  <w15:docId w15:val="{17A3AB5A-49D6-4963-87D8-D3BB913D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6F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1ACC"/>
    <w:pPr>
      <w:spacing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cior">
    <w:name w:val="tekscior"/>
    <w:basedOn w:val="Normalny"/>
    <w:link w:val="teksciorZnak"/>
    <w:qFormat/>
    <w:rsid w:val="00EF3930"/>
    <w:pPr>
      <w:spacing w:before="240" w:after="240" w:line="360" w:lineRule="auto"/>
      <w:jc w:val="both"/>
    </w:pPr>
    <w:rPr>
      <w:rFonts w:ascii="Verdana" w:hAnsi="Verdana" w:cs="Calibri"/>
      <w:sz w:val="24"/>
      <w:szCs w:val="24"/>
    </w:rPr>
  </w:style>
  <w:style w:type="character" w:customStyle="1" w:styleId="teksciorZnak">
    <w:name w:val="tekscior Znak"/>
    <w:link w:val="tekscior"/>
    <w:rsid w:val="00EF3930"/>
    <w:rPr>
      <w:rFonts w:ascii="Verdana" w:eastAsia="Times New Roman" w:hAnsi="Verdana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3930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93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93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A55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0F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F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7B23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01A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001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de.org/mod/page/view.php?id=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ernica.com/Cztery_fazy_kompeten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Bartczak-Bednarska</dc:creator>
  <cp:keywords/>
  <dc:description/>
  <cp:lastModifiedBy>Grażyna Bartczak-Bednarska</cp:lastModifiedBy>
  <cp:revision>2</cp:revision>
  <dcterms:created xsi:type="dcterms:W3CDTF">2019-01-22T00:40:00Z</dcterms:created>
  <dcterms:modified xsi:type="dcterms:W3CDTF">2019-01-22T00:40:00Z</dcterms:modified>
</cp:coreProperties>
</file>